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D4" w:rsidRPr="006E17D4" w:rsidRDefault="006E17D4" w:rsidP="006E17D4">
      <w:pPr>
        <w:jc w:val="center"/>
        <w:rPr>
          <w:b/>
        </w:rPr>
      </w:pPr>
      <w:bookmarkStart w:id="0" w:name="_GoBack"/>
      <w:r w:rsidRPr="006E17D4">
        <w:rPr>
          <w:b/>
        </w:rPr>
        <w:t>Як правильно слухати класичну музику з дітьми.</w:t>
      </w:r>
    </w:p>
    <w:bookmarkEnd w:id="0"/>
    <w:p w:rsidR="00A51B55" w:rsidRDefault="006E17D4">
      <w:r w:rsidRPr="006E17D4">
        <w:t>Всі знають, що класичну музику треба слухати в цілковитій тиші. Спочатку, обрану музичну п’єсу треба дати дитині «програти». Хай він підіграє у такт мелодії на любому імпровізованому інструменті. Запитайте його, що він відчуває коли слухає музику. Запропонуйте дитині затанцювати свою фантазію під цю мелодію. Тепер, коли дитина «відчула» мелодію тілом, знайшла її у собі за допомогою фантазії та5 емоцій, можна розповісти дитині, як слухають музику у концертних залах. Малюк за вашим проханням посидить тихенько, а ви запропонуйте йому пограти у «</w:t>
      </w:r>
      <w:proofErr w:type="spellStart"/>
      <w:r w:rsidRPr="006E17D4">
        <w:t>відгадайку</w:t>
      </w:r>
      <w:proofErr w:type="spellEnd"/>
      <w:r w:rsidRPr="006E17D4">
        <w:t xml:space="preserve">». Попросіть його назвати знайому йому мелодію серед незнайомих уривків. Побачите, як він зрадіє, коли почує «свою». Тепер він готовий до прослуховування музики. Це стане для нього справжнім задоволенням, та з кожним новим прослуховуванням буде зв’язана купа позитивних емоцій. Любіть свою дитину, приділяйте їй як можна більше часу, і тоді вона дійсно стане різнобічно розвиненою людиною. Консультація 3. Як прищепити дитині любов до слухання музики. Музика в житті дитини спочатку лише фон, на який не звертають уваги. Адже дорослі вже і не пам’ятають особливості дитячого сприйняття музики, яке полягає в тому, що маленькі дітки музику ніби не чують – вони не реагують на неї, можуть спокійно займатися своїми справами: малювати, гратися. Звичайно, навіть таке пасивне слухання музики залишається у підсвідомості дитини. Але дитині можна допомогти почути музику, щоб її сприйняття було змістовним і обміркованим. Найпростіший спосіб – це потанцювати або помарширувати під ритмічну музику, разом з сестричкою, або з улюбленою іграшкою! Другий спосіб – це зацікавити дитину. Для прикладу можна провести гру «На що схожа музика?» Тоді дитина спробує вгадати, що вона почула в мелодії: шум дощу, шелест листя, спів пташок. Для цієї гри підійдуть такі програмові твори: «Пори року» П. Чайковського та </w:t>
      </w:r>
      <w:proofErr w:type="spellStart"/>
      <w:r w:rsidRPr="006E17D4">
        <w:t>Вівальді</w:t>
      </w:r>
      <w:proofErr w:type="spellEnd"/>
      <w:r w:rsidRPr="006E17D4">
        <w:t xml:space="preserve">. П’єси, які не мають певного сюжету, по – своєму корисні тим, що з часом дитина зможе вигадати до неї свою історію, і навіть намалювати до неї малюнок. Улюблена музика може </w:t>
      </w:r>
      <w:r w:rsidRPr="006E17D4">
        <w:lastRenderedPageBreak/>
        <w:t>стати чудовим обрамленням дня, супроводжувати сон дитини, слугувати фоном для занять. Але дуже важливо не «перевантажити» дитину музикою, не втомити дитину. Музика повинна приносити задоволення, а не перетворюватися на докучливій гамір. Поступово дитина звикає до життя під музику, що звучить ніжно, мелодійно, якісно. Дитина починає розрізняти відтінки та окрасу мелодії, її6 світ збагачується, а почуття – стають виразніші. З часом, коли дитина навчиться з задоволенням слухати музику, більш ніж 30 хв., можна влаштовувати домашній концерт: відкласти всі справи, гарно вдягтися, створити атмосферу справжнього свята. Самі «активні слухачі», років в 5 – 6 вперше потрапляють на справжні концерти. Але багатьом діткам до вподоби музикування в домашніх умовах. В решті – решт, де, як не вдома ми можемо сміливо пострибати на дивані чи потанцювати під улюблену пісню! Звичайно, було б дуже чудово, якби у вашому домі була можливість слухати живу музику(</w:t>
      </w:r>
      <w:proofErr w:type="spellStart"/>
      <w:r w:rsidRPr="006E17D4">
        <w:t>ф-но</w:t>
      </w:r>
      <w:proofErr w:type="spellEnd"/>
      <w:r w:rsidRPr="006E17D4">
        <w:t xml:space="preserve">, скрипка, гітара). Деякі інструменти, найпростіші, може залюбки освоїти ваша дитина(сопілка, барабан, металофон) До речі, один з самих казкових звуків можна відтворити за допомогою гітари та жменьки рисової крупи. Якщо повільно висипати рисову крупу на струни лежачої гітари, вона створить тихий і надзвичайно казковий дзвін! Вашій дитині сподобається! Музикуйте і експериментуйте! Консультація для батьків № 4.Співайте діткам перед сном «Котику сіренький...» Скільки теплих і ласкавих слів знаходить матуся, заспокоюючи свою дитинку. Скільки любові і ніжності у колискових піснях!! Малюк, ще не вміючи розмовляти, не розуміючи жодного слова, почувши колискову одразу заспокоюється, затихає, засипає! Саме колискові пісні вважаються першими в житті вашого малюка, вони сприймаються з магічною силою, тому що співає їх найрідніша в світі людина – матуся! Ритм колискових зазвичай відповідає серцебиттю, ритму дихання матері і малюка, відіграє важливу роль у духовному розвитку дитини. Саме завдяки колисковим, дитина отримує перші уявлення про навколишній світ: тварин, пташок, оточуючі предмети. Котику сіренький, , Дитя буде спати, Котику біленький, </w:t>
      </w:r>
      <w:r w:rsidRPr="006E17D4">
        <w:lastRenderedPageBreak/>
        <w:t>Котик воркотати, Котку волохатий, Ой на кота воркота, Не ходи по хаті, На дитину дрімота!7 Коли дитина підростає, їй співають колискові казкового змісту, в текстах яких вирішуються психологічні питання. В багатьох колискових піснях перед дитиною розвертається перспектива про його майбутню самостійність. Таким чином, колискові дають дитині уявлення про навколишній світ, знайомить з головними принципами побудови світу. Але найголовніше в колискових – це материнська ніжність, любов, що надає впевненості кожній дитині. Пісні показують, що життя прекрасне, але в теперішній нелегкий час, почуття захищеності для дитини дуже важливе, адже наш світ складний і непередбачуваний! Дуже важливе і саме спілкування матері і дитини! Чудово, якщо у вашій сім’ї зберігаються традиції, як спів колискових, читання казок перед сном, задушевні розмови про головне! А сон, як відомо, дається людині не тільки для відпочинку, а й для глибинної обробки тої інформації, яку отримала ваша дитина на протязі дня. Довірливі відносини, які виникають в моменти такого спілкування, відіграють важливу роль для дитини не тільки ясельного віку, а й надалі, коли дитина дорослішає! І навіть тоді, коли ваша дитина подорослішає, вона буде знати, що у нього є та людина, яка його завжди вислухає, зрозуміє, підтримає, з якою так приємно спілкуватися просто покласти голівку на плече. Співайте діткам! Не соромтесь! Адже саме ви – найкращий співак і приклад для своєї дитини! Рученьки, ніженьки, Лагідні очі! Спокійної ночі! Скінчилася гра! Рученьки, ніженьки, Спокійної ночі! Спати пора!</w:t>
      </w:r>
    </w:p>
    <w:sectPr w:rsidR="00A5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D4"/>
    <w:rsid w:val="000F1627"/>
    <w:rsid w:val="00144E62"/>
    <w:rsid w:val="001E5C8F"/>
    <w:rsid w:val="002212B9"/>
    <w:rsid w:val="00354A38"/>
    <w:rsid w:val="00440143"/>
    <w:rsid w:val="0053190E"/>
    <w:rsid w:val="00564052"/>
    <w:rsid w:val="006021B1"/>
    <w:rsid w:val="006E17D4"/>
    <w:rsid w:val="008E7EB1"/>
    <w:rsid w:val="00A002F7"/>
    <w:rsid w:val="00A45F8A"/>
    <w:rsid w:val="00B40BF1"/>
    <w:rsid w:val="00BA158F"/>
    <w:rsid w:val="00C377D2"/>
    <w:rsid w:val="00DC7B2A"/>
    <w:rsid w:val="00EA40BD"/>
    <w:rsid w:val="00EB590A"/>
    <w:rsid w:val="00F318E0"/>
    <w:rsid w:val="00F41A64"/>
    <w:rsid w:val="00FB4468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slavcity</dc:creator>
  <cp:keywords/>
  <dc:description/>
  <cp:lastModifiedBy>slavcity</cp:lastModifiedBy>
  <cp:revision>1</cp:revision>
  <dcterms:created xsi:type="dcterms:W3CDTF">2016-02-23T17:49:00Z</dcterms:created>
  <dcterms:modified xsi:type="dcterms:W3CDTF">2016-02-23T17:49:00Z</dcterms:modified>
</cp:coreProperties>
</file>