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0" w:rsidRPr="00523080" w:rsidRDefault="00523080" w:rsidP="0052308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80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523080">
        <w:rPr>
          <w:rFonts w:ascii="Times New Roman" w:hAnsi="Times New Roman" w:cs="Times New Roman"/>
          <w:b/>
          <w:sz w:val="28"/>
          <w:szCs w:val="28"/>
        </w:rPr>
        <w:t>згасити</w:t>
      </w:r>
      <w:proofErr w:type="spellEnd"/>
      <w:r w:rsidRPr="0052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b/>
          <w:sz w:val="28"/>
          <w:szCs w:val="28"/>
        </w:rPr>
        <w:t>спалах</w:t>
      </w:r>
      <w:proofErr w:type="spellEnd"/>
      <w:r w:rsidRPr="005230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b/>
          <w:sz w:val="28"/>
          <w:szCs w:val="28"/>
        </w:rPr>
        <w:t>агресії</w:t>
      </w:r>
      <w:proofErr w:type="spellEnd"/>
      <w:r w:rsidRPr="00523080">
        <w:rPr>
          <w:rFonts w:ascii="Times New Roman" w:hAnsi="Times New Roman" w:cs="Times New Roman"/>
          <w:b/>
          <w:sz w:val="28"/>
          <w:szCs w:val="28"/>
        </w:rPr>
        <w:t>?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смуток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благополуччю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нещасна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розумі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приголубити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пожаліти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емоційної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нестабільності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згусток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щипати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провокаційний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розлютити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маму,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вдягатися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повільніше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відмовиться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розлютить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маму,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почує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крик та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отримає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ляпас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сама готова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заплакати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коли мама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почне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втішати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та приголубить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але для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психоемоційного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напруженняю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неблагополуччя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виховується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поступливими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безпорадними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проявляють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маніпулювати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зловживати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ставленням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відстоювання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перешкодам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Небажаною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є не сама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неприйнятні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кричати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битися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агресію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обурення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080">
        <w:rPr>
          <w:rFonts w:ascii="Times New Roman" w:hAnsi="Times New Roman" w:cs="Times New Roman"/>
          <w:i/>
          <w:sz w:val="28"/>
          <w:szCs w:val="28"/>
        </w:rPr>
        <w:t xml:space="preserve"> Як же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вплинути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небажані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 xml:space="preserve"> прояви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агресії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дитини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>?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Психологи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тім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lastRenderedPageBreak/>
        <w:t>агресивну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страху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придушувати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вияви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помсти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придушують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виявлятися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в гостях…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перенесенням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собою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самовладання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ішучості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заспокоює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позитивно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карати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сварити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Коли батьки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сварять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стверджуючи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ледар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ідіот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негідник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вірить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Слова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значать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значать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Будь-яке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однозначно: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переносного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смислу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запам’ятати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>: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примушують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ненавидіти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ворожнечі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висміюють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заляканою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докорах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080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523080">
        <w:rPr>
          <w:rFonts w:ascii="Times New Roman" w:hAnsi="Times New Roman" w:cs="Times New Roman"/>
          <w:i/>
          <w:sz w:val="28"/>
          <w:szCs w:val="28"/>
        </w:rPr>
        <w:t>навпаки</w:t>
      </w:r>
      <w:proofErr w:type="spellEnd"/>
      <w:r w:rsidRPr="00523080">
        <w:rPr>
          <w:rFonts w:ascii="Times New Roman" w:hAnsi="Times New Roman" w:cs="Times New Roman"/>
          <w:i/>
          <w:sz w:val="28"/>
          <w:szCs w:val="28"/>
        </w:rPr>
        <w:t>: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терпимості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ідбадьорюють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себе;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хвалять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вдячною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>справедливою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людям;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ідтримують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замінники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«ворога» </w:t>
      </w:r>
      <w:proofErr w:type="gramStart"/>
      <w:r w:rsidRPr="0052308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23080">
        <w:rPr>
          <w:rFonts w:ascii="Times New Roman" w:hAnsi="Times New Roman" w:cs="Times New Roman"/>
          <w:sz w:val="28"/>
          <w:szCs w:val="28"/>
        </w:rPr>
        <w:t>гумові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подушки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), особливо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використовувалося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психологи,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психіатри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педагоги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рекомендують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lastRenderedPageBreak/>
        <w:t>зриваючи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груші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мститиме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уявному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ворогові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одержить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аморальне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: «Ух!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Помстився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й треба!».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відлупцює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грушу, а завтра…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кішку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песика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молодшу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так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розвеселити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згасивши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спалах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ходіння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килимках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-матрасах з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наповнювачами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(каштанами,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жолудями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ґудзиками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, галькою).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08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Заспокійливий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стілець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»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перебороти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посидіти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хвилинку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ільчику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забере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Переключити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зла на добро –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Допоможи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полити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523080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«намалюй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пожмакай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викинь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розмалюй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образу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веселими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p w:rsidR="00A51B55" w:rsidRPr="00523080" w:rsidRDefault="00523080" w:rsidP="005230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0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агресивно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полюбляють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віддавати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3080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23080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танцях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80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523080">
        <w:rPr>
          <w:rFonts w:ascii="Times New Roman" w:hAnsi="Times New Roman" w:cs="Times New Roman"/>
          <w:sz w:val="28"/>
          <w:szCs w:val="28"/>
        </w:rPr>
        <w:t>.</w:t>
      </w:r>
    </w:p>
    <w:sectPr w:rsidR="00A51B55" w:rsidRPr="0052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80"/>
    <w:rsid w:val="000F1627"/>
    <w:rsid w:val="00144E62"/>
    <w:rsid w:val="001E5C8F"/>
    <w:rsid w:val="002212B9"/>
    <w:rsid w:val="00354A38"/>
    <w:rsid w:val="00440143"/>
    <w:rsid w:val="00523080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2016-02-23T17:06:00Z</dcterms:created>
  <dcterms:modified xsi:type="dcterms:W3CDTF">2016-02-23T17:09:00Z</dcterms:modified>
</cp:coreProperties>
</file>